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4CCB" w14:textId="77777777" w:rsidR="00A561C0" w:rsidRPr="00A561C0" w:rsidRDefault="00A561C0" w:rsidP="00A561C0">
      <w:pPr>
        <w:jc w:val="both"/>
        <w:rPr>
          <w:rFonts w:ascii="Times New Roman" w:hAnsi="Times New Roman" w:cs="Times New Roman"/>
          <w:b/>
          <w:sz w:val="24"/>
          <w:szCs w:val="24"/>
        </w:rPr>
      </w:pPr>
      <w:r w:rsidRPr="00A561C0">
        <w:rPr>
          <w:rFonts w:ascii="Times New Roman" w:hAnsi="Times New Roman" w:cs="Times New Roman"/>
          <w:b/>
          <w:sz w:val="24"/>
          <w:szCs w:val="24"/>
        </w:rPr>
        <w:t>Ролевые игры на выявление лидерских качеств</w:t>
      </w:r>
    </w:p>
    <w:p w14:paraId="2EFCC68A" w14:textId="77777777" w:rsidR="00A561C0" w:rsidRPr="004E496F" w:rsidRDefault="00A561C0" w:rsidP="00A561C0">
      <w:pPr>
        <w:jc w:val="both"/>
        <w:rPr>
          <w:rFonts w:ascii="Times New Roman" w:hAnsi="Times New Roman" w:cs="Times New Roman"/>
          <w:sz w:val="24"/>
          <w:szCs w:val="24"/>
        </w:rPr>
      </w:pPr>
    </w:p>
    <w:p w14:paraId="325957DA" w14:textId="77777777" w:rsidR="00A561C0" w:rsidRPr="00A561C0" w:rsidRDefault="00A561C0" w:rsidP="00A561C0">
      <w:pPr>
        <w:jc w:val="both"/>
        <w:rPr>
          <w:rFonts w:ascii="Times New Roman" w:hAnsi="Times New Roman" w:cs="Times New Roman"/>
          <w:b/>
          <w:sz w:val="24"/>
          <w:szCs w:val="24"/>
        </w:rPr>
      </w:pPr>
      <w:r w:rsidRPr="00A561C0">
        <w:rPr>
          <w:rFonts w:ascii="Times New Roman" w:hAnsi="Times New Roman" w:cs="Times New Roman"/>
          <w:b/>
          <w:sz w:val="24"/>
          <w:szCs w:val="24"/>
        </w:rPr>
        <w:t>Визитная карточка</w:t>
      </w:r>
    </w:p>
    <w:p w14:paraId="288C171F"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Цели:</w:t>
      </w:r>
    </w:p>
    <w:p w14:paraId="215FBA5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 потренировать способности к выявлению Я концепции реальной самоидентификации лидера; </w:t>
      </w:r>
    </w:p>
    <w:p w14:paraId="707C1FF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 развивать способности лидера соединять идеи из разных областей эмпирического и чувственного опыта; </w:t>
      </w:r>
    </w:p>
    <w:p w14:paraId="64E29BA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 тренировать такие лидерские качества, как подвижность мышления и навыки эффективной коммуникации; </w:t>
      </w:r>
    </w:p>
    <w:p w14:paraId="6479F83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 способствовать тренировке умения излагать материал внятно и ярко. </w:t>
      </w:r>
    </w:p>
    <w:p w14:paraId="3633FF58"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Размер группы: желательно не более 20 участников. Это связано не с возможностью проведения упражнения, а с его эффективностью. Больший размер группы приведет к размыванию внимания и ослаблению концентрации на партнере.</w:t>
      </w:r>
    </w:p>
    <w:p w14:paraId="03D790A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Ресурсы: по большому ватманскому листу на каждого участника; для группы — фломастеры, ножницы, клейкая лента, краски, клей, большое количество печатной продукции (рекламные проспекты, брошюры, иллюстрированные журналы и газеты).</w:t>
      </w:r>
    </w:p>
    <w:p w14:paraId="7FD4837E"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Время: около часа.</w:t>
      </w:r>
    </w:p>
    <w:p w14:paraId="16C5878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Ход упражнения</w:t>
      </w:r>
    </w:p>
    <w:p w14:paraId="32EC877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"Визитная карточка" - серьезное задание, представляющее нам возможность стимулировать самоанализ, самоидентификацию участника тренинга. Такая работа является необходимым предварительным этапом для самоактуализации — вытаскивания из пассива в актив поведения всех тех необходимых представлений, умений, навыков, которыми обладает претендент на лидерство.</w:t>
      </w:r>
    </w:p>
    <w:p w14:paraId="371639D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Это упражнение отлично работает на начальной стадии тренинга, так как оно предполагает знакомство участников группы друг с другом. Кроме того, условия работы потребуют от участников многообразных и </w:t>
      </w:r>
      <w:proofErr w:type="spellStart"/>
      <w:r w:rsidRPr="004E496F">
        <w:rPr>
          <w:rFonts w:ascii="Times New Roman" w:hAnsi="Times New Roman" w:cs="Times New Roman"/>
          <w:sz w:val="24"/>
          <w:szCs w:val="24"/>
        </w:rPr>
        <w:t>недирективных</w:t>
      </w:r>
      <w:proofErr w:type="spellEnd"/>
      <w:r w:rsidRPr="004E496F">
        <w:rPr>
          <w:rFonts w:ascii="Times New Roman" w:hAnsi="Times New Roman" w:cs="Times New Roman"/>
          <w:sz w:val="24"/>
          <w:szCs w:val="24"/>
        </w:rPr>
        <w:t xml:space="preserve"> контактов с членами команды.</w:t>
      </w:r>
    </w:p>
    <w:p w14:paraId="6AB519B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Сначала каждый участник складывает полученный им ватманский лист по вертикали пополам и делает в этом месте разрез (большой настолько, чтобы в образовавшееся отверстие можно было просунуть голову). Если теперь мы наденем на себя лист, то увидим, что превратились в живую рекламную тумбу, у которой есть лицевая и тыльная сторона.</w:t>
      </w:r>
    </w:p>
    <w:p w14:paraId="40A82E96"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На передней части листа участники тренинга составят индивидуальный коллаж, рассказывающий о личных особенностях игрока. Здесь, на "грудке", нужно подчеркнуть достоинства, но не забыть и о качествах, которые, мягко скажем, не доставляют вам особой радости. На тыльной стороне ватманского листа ("спинке") отразим то, к чему вы стремитесь, о чем мечтаете, чего хотели бы достичь.</w:t>
      </w:r>
    </w:p>
    <w:p w14:paraId="0F1017A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Сам коллаж составляется из текстов, рисунков, фотографий, которые можно вырезать из имеющейся печатной продукции и дополнить при необходимости рисунками и надписями, сделанными от руки.</w:t>
      </w:r>
    </w:p>
    <w:p w14:paraId="7768D98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Когда работа по созданию визитной карточки завершена, все надевают на себя получившиеся коллажи и совершают променад по комнате. Все гуляют, знакомятся с визитками друг друга, общаются, задают вопросы. Приятная негромкая музыка - отличный фон для этого парада индивидуальностей.</w:t>
      </w:r>
    </w:p>
    <w:p w14:paraId="0C6E0B2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Завершение (рефлексия): обсуждение упражнения.</w:t>
      </w:r>
    </w:p>
    <w:p w14:paraId="74AE9B6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Как вам кажется, возможно ли эффективно руководить другими, не зная толком, кто ты сам есть?</w:t>
      </w:r>
    </w:p>
    <w:p w14:paraId="698D90A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Кажется ли вам, что в ходе задания вы смогли лучше понять, что вы за человек? Удалось ли вам достаточно полно и внятно создать свою визитную карточку?</w:t>
      </w:r>
    </w:p>
    <w:p w14:paraId="76F2E11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Что было легче - говорить о своих достоинствах или отражать на листе свои недостатки?</w:t>
      </w:r>
    </w:p>
    <w:p w14:paraId="5EB1C5F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Нашли ли вы среди партнеров кого-то, кто похож на вас</w:t>
      </w:r>
      <w:proofErr w:type="gramStart"/>
      <w:r w:rsidRPr="004E496F">
        <w:rPr>
          <w:rFonts w:ascii="Times New Roman" w:hAnsi="Times New Roman" w:cs="Times New Roman"/>
          <w:sz w:val="24"/>
          <w:szCs w:val="24"/>
        </w:rPr>
        <w:t>?</w:t>
      </w:r>
      <w:proofErr w:type="gramEnd"/>
      <w:r w:rsidRPr="004E496F">
        <w:rPr>
          <w:rFonts w:ascii="Times New Roman" w:hAnsi="Times New Roman" w:cs="Times New Roman"/>
          <w:sz w:val="24"/>
          <w:szCs w:val="24"/>
        </w:rPr>
        <w:t xml:space="preserve"> кто очень отличается от вас?</w:t>
      </w:r>
    </w:p>
    <w:p w14:paraId="650528F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Чей коллаж запомнился вам больше всего и почему?</w:t>
      </w:r>
    </w:p>
    <w:p w14:paraId="120266F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Как может подобный вид работы повлиять на развитие лидерских качеств?</w:t>
      </w:r>
    </w:p>
    <w:p w14:paraId="0134477B" w14:textId="77777777" w:rsidR="00A561C0" w:rsidRPr="004E496F" w:rsidRDefault="00A561C0" w:rsidP="00A561C0">
      <w:pPr>
        <w:jc w:val="both"/>
        <w:rPr>
          <w:rFonts w:ascii="Times New Roman" w:hAnsi="Times New Roman" w:cs="Times New Roman"/>
          <w:sz w:val="24"/>
          <w:szCs w:val="24"/>
        </w:rPr>
      </w:pPr>
    </w:p>
    <w:p w14:paraId="2055C102" w14:textId="77777777" w:rsidR="00A561C0" w:rsidRPr="004E496F" w:rsidRDefault="00A561C0" w:rsidP="00A561C0">
      <w:pPr>
        <w:jc w:val="both"/>
        <w:rPr>
          <w:rFonts w:ascii="Times New Roman" w:hAnsi="Times New Roman" w:cs="Times New Roman"/>
          <w:sz w:val="24"/>
          <w:szCs w:val="24"/>
        </w:rPr>
      </w:pPr>
    </w:p>
    <w:p w14:paraId="14DA2F7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Начали!</w:t>
      </w:r>
    </w:p>
    <w:p w14:paraId="115C860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Ребята делятся на две-три равные по количеству участников команды. Каждая команда выбирает себе название. Ведущий предлагает условия: «Сейчас команды будут выполнять задания после того, как я скомандую «Начали!». Выигравшей будет считаться та команда, которая быстрее и точнее выполнит задание». Таким образом создается дух соревнования, который является весьма немаловажным для ребят.</w:t>
      </w:r>
    </w:p>
    <w:p w14:paraId="258DCC0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Итак, первое задание. Сейчас каждая команда должна сказать хором какое-нибудь одно слово. «Начали!»</w:t>
      </w:r>
    </w:p>
    <w:p w14:paraId="4BD8DF1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Для того, чтобы выполнить это задание, необходимо всем членам команды как-то договориться. Именно эти функции берет на себя человек, стремящийся к лидерству.</w:t>
      </w:r>
    </w:p>
    <w:p w14:paraId="59F3582F"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Второе задание. Здесь необходимо, чтобы ни о чем не договариваясь, быстро встали полкоманды. «Начали!» Интерпретация этой игры сходна с интерпретацией игры «Карабас»: встают самые активные члены группы, включая лидера.</w:t>
      </w:r>
    </w:p>
    <w:p w14:paraId="678AF351"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Третье задание. Сейчас все команды летят на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 Обычно, функции организатора опять же берет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w:t>
      </w:r>
    </w:p>
    <w:p w14:paraId="58A5480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Задание четвертое. Мы прилетели на Марс и нам нужно как-то разместиться в марсианской гостинице, а в ней только трехместный номер, два двухместных номера и один одноместный. Вам необходимо как можно быстрее распределиться, кто в каком номере будет жить. «Начали!»</w:t>
      </w:r>
    </w:p>
    <w:p w14:paraId="57C86FE8"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lastRenderedPageBreak/>
        <w:t xml:space="preserve">Проведя эту игру, вы можете увидеть наличие и состав </w:t>
      </w:r>
      <w:proofErr w:type="spellStart"/>
      <w:r w:rsidRPr="004E496F">
        <w:rPr>
          <w:rFonts w:ascii="Times New Roman" w:hAnsi="Times New Roman" w:cs="Times New Roman"/>
          <w:sz w:val="24"/>
          <w:szCs w:val="24"/>
        </w:rPr>
        <w:t>микрогрупп</w:t>
      </w:r>
      <w:proofErr w:type="spellEnd"/>
      <w:r w:rsidRPr="004E496F">
        <w:rPr>
          <w:rFonts w:ascii="Times New Roman" w:hAnsi="Times New Roman" w:cs="Times New Roman"/>
          <w:sz w:val="24"/>
          <w:szCs w:val="24"/>
        </w:rPr>
        <w:t xml:space="preserve"> в вашем коллективе. Одноместные номера обычно достаются либо скрытым, не выявленным лидерам, либо «отверженным».</w:t>
      </w:r>
    </w:p>
    <w:p w14:paraId="3F7A08C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Предложенное количество номеров и комнат в них составлено для команды, состоящей из 8 участников. Если и команде больше или меньше участников, то составьте количество номеров и комнат сами, но с тем условием, чтобы были трехместные, двухместные и один одноместный.</w:t>
      </w:r>
    </w:p>
    <w:p w14:paraId="47B05B11"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Эта методика даст вам довольно-таки полную систему лидерства в коллективе. Закончить ее можно какой-нибудь игрой на сплочение коллектива.</w:t>
      </w:r>
    </w:p>
    <w:p w14:paraId="53A276AA" w14:textId="77777777" w:rsidR="00A561C0" w:rsidRPr="00A561C0" w:rsidRDefault="00A561C0" w:rsidP="00A561C0">
      <w:pPr>
        <w:jc w:val="both"/>
        <w:rPr>
          <w:rFonts w:ascii="Times New Roman" w:hAnsi="Times New Roman" w:cs="Times New Roman"/>
          <w:b/>
          <w:sz w:val="24"/>
          <w:szCs w:val="24"/>
        </w:rPr>
      </w:pPr>
      <w:r w:rsidRPr="00A561C0">
        <w:rPr>
          <w:rFonts w:ascii="Times New Roman" w:hAnsi="Times New Roman" w:cs="Times New Roman"/>
          <w:b/>
          <w:sz w:val="24"/>
          <w:szCs w:val="24"/>
        </w:rPr>
        <w:t>Ролевая игра "</w:t>
      </w:r>
      <w:proofErr w:type="spellStart"/>
      <w:r w:rsidRPr="00A561C0">
        <w:rPr>
          <w:rFonts w:ascii="Times New Roman" w:hAnsi="Times New Roman" w:cs="Times New Roman"/>
          <w:b/>
          <w:sz w:val="24"/>
          <w:szCs w:val="24"/>
        </w:rPr>
        <w:t>Cглаживание</w:t>
      </w:r>
      <w:proofErr w:type="spellEnd"/>
      <w:r w:rsidRPr="00A561C0">
        <w:rPr>
          <w:rFonts w:ascii="Times New Roman" w:hAnsi="Times New Roman" w:cs="Times New Roman"/>
          <w:b/>
          <w:sz w:val="24"/>
          <w:szCs w:val="24"/>
        </w:rPr>
        <w:t xml:space="preserve"> конфликтов"</w:t>
      </w:r>
    </w:p>
    <w:p w14:paraId="1AAF2948"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Цель упражнения: отработка умений и навыков сглаживания конфликтов. </w:t>
      </w:r>
    </w:p>
    <w:p w14:paraId="4CCF7A9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 </w:t>
      </w:r>
    </w:p>
    <w:p w14:paraId="4E9F892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Участники разбиваются на тройки. На протяжении 5 минут каждая тройка придумывает сценарий, по которому двое участников представляют конфликтующие стороны (например, ссорящихся супругов), а третий - играет миротворца, арбитра.</w:t>
      </w:r>
    </w:p>
    <w:p w14:paraId="595CF51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На обсуждение ведущий выносит следующие вопросы: </w:t>
      </w:r>
    </w:p>
    <w:p w14:paraId="5E32F9A6"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Какие методы сглаживания конфликтов были продемонстрированы? </w:t>
      </w:r>
    </w:p>
    <w:p w14:paraId="64A03908"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Какие, на ваш взгляд, интересные находки использовали участники во время игры? </w:t>
      </w:r>
    </w:p>
    <w:p w14:paraId="71B8DF0A"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Как стоило повести себя тем участникам, кому не удалось сгладить конфликт?</w:t>
      </w:r>
    </w:p>
    <w:p w14:paraId="5C517B7E" w14:textId="77777777" w:rsidR="00A561C0" w:rsidRPr="004E496F" w:rsidRDefault="00A561C0" w:rsidP="00A561C0">
      <w:pPr>
        <w:jc w:val="both"/>
        <w:rPr>
          <w:rFonts w:ascii="Times New Roman" w:hAnsi="Times New Roman" w:cs="Times New Roman"/>
          <w:sz w:val="24"/>
          <w:szCs w:val="24"/>
        </w:rPr>
      </w:pPr>
    </w:p>
    <w:p w14:paraId="3CFB6A2A" w14:textId="77777777" w:rsidR="00A561C0" w:rsidRPr="00A561C0" w:rsidRDefault="00A561C0" w:rsidP="00A561C0">
      <w:pPr>
        <w:jc w:val="both"/>
        <w:rPr>
          <w:rFonts w:ascii="Times New Roman" w:hAnsi="Times New Roman" w:cs="Times New Roman"/>
          <w:b/>
          <w:sz w:val="24"/>
          <w:szCs w:val="24"/>
        </w:rPr>
      </w:pPr>
      <w:r w:rsidRPr="00A561C0">
        <w:rPr>
          <w:rFonts w:ascii="Times New Roman" w:hAnsi="Times New Roman" w:cs="Times New Roman"/>
          <w:b/>
          <w:sz w:val="24"/>
          <w:szCs w:val="24"/>
        </w:rPr>
        <w:t>Игра «Круг и Я»</w:t>
      </w:r>
    </w:p>
    <w:p w14:paraId="14249B7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Источник - М. Кипнис, "Тренируем умение вести за собой, быть мотором и вдохновителем" (АСТ, Прайм-</w:t>
      </w:r>
      <w:proofErr w:type="spellStart"/>
      <w:r w:rsidRPr="004E496F">
        <w:rPr>
          <w:rFonts w:ascii="Times New Roman" w:hAnsi="Times New Roman" w:cs="Times New Roman"/>
          <w:sz w:val="24"/>
          <w:szCs w:val="24"/>
        </w:rPr>
        <w:t>Еврознак</w:t>
      </w:r>
      <w:proofErr w:type="spellEnd"/>
      <w:r w:rsidRPr="004E496F">
        <w:rPr>
          <w:rFonts w:ascii="Times New Roman" w:hAnsi="Times New Roman" w:cs="Times New Roman"/>
          <w:sz w:val="24"/>
          <w:szCs w:val="24"/>
        </w:rPr>
        <w:t>).</w:t>
      </w:r>
    </w:p>
    <w:p w14:paraId="5B6DAFC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Цели:</w:t>
      </w:r>
    </w:p>
    <w:p w14:paraId="19FE177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дать возможность участникам тренинга проявить лидерские качества;</w:t>
      </w:r>
    </w:p>
    <w:p w14:paraId="43D677A9"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обучить умению распознать характер ситуации, действовать адекватно существующим условиям;</w:t>
      </w:r>
    </w:p>
    <w:p w14:paraId="15B962E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поупражняться в способности убеждать как в навыке, необходимом для лидера;</w:t>
      </w:r>
    </w:p>
    <w:p w14:paraId="041480A8"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изучить влияние соперничества на групповое взаимодействие.</w:t>
      </w:r>
    </w:p>
    <w:p w14:paraId="219851C0"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Размер группы: оптимальное количество участников 8-15 человек.</w:t>
      </w:r>
    </w:p>
    <w:p w14:paraId="6B84E660"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Ресурсы: не требуются. </w:t>
      </w:r>
    </w:p>
    <w:p w14:paraId="6486D07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Упражнение можно проводить и в помещении, и на открытой площадке.</w:t>
      </w:r>
    </w:p>
    <w:p w14:paraId="22F8F63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Время: 20 минут.</w:t>
      </w:r>
    </w:p>
    <w:p w14:paraId="4409AB2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Ход упражнения</w:t>
      </w:r>
    </w:p>
    <w:p w14:paraId="41F748CA"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Для этого упражнения потребуется смельчак-доброволец, готовый первым вступить в игру.</w:t>
      </w:r>
    </w:p>
    <w:p w14:paraId="46B0368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Участники образуют тесный круг, который будет всячески препятствовать попаданию в него нашего доблестного героя.</w:t>
      </w:r>
    </w:p>
    <w:p w14:paraId="7128243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Ему дается всего три минуты, чтобы силой убеждения (уговорами, угрозами, обещаниями), ловкостью (пронырнуть, проскользнуть, прорваться, в конце концов), хитростью (посулы, комплименты), искренностью убедить круг и отдельных его представителей впустить его в центр.</w:t>
      </w:r>
    </w:p>
    <w:p w14:paraId="2C02500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Наш герой отходит от круга на два-три метра. Все участники стоят к нему спинами, сжавшись в тесный и сплоченный круг, взявшись за руки...</w:t>
      </w:r>
    </w:p>
    <w:p w14:paraId="6FC44AA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Начали!</w:t>
      </w:r>
    </w:p>
    <w:p w14:paraId="587087B0"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Спасибо за смелость. Кто следующий готов померяться с кругом интеллектуальными и физическими силами? На старт. Начали!</w:t>
      </w:r>
    </w:p>
    <w:p w14:paraId="70124C91" w14:textId="77777777" w:rsidR="00A561C0" w:rsidRPr="004E496F" w:rsidRDefault="00A561C0" w:rsidP="00A561C0">
      <w:pPr>
        <w:jc w:val="both"/>
        <w:rPr>
          <w:rFonts w:ascii="Times New Roman" w:hAnsi="Times New Roman" w:cs="Times New Roman"/>
          <w:sz w:val="24"/>
          <w:szCs w:val="24"/>
        </w:rPr>
      </w:pPr>
    </w:p>
    <w:p w14:paraId="09104A85" w14:textId="77777777" w:rsidR="00A561C0" w:rsidRPr="00A561C0" w:rsidRDefault="00A561C0" w:rsidP="00A561C0">
      <w:pPr>
        <w:jc w:val="both"/>
        <w:rPr>
          <w:rFonts w:ascii="Times New Roman" w:hAnsi="Times New Roman" w:cs="Times New Roman"/>
          <w:b/>
          <w:sz w:val="24"/>
          <w:szCs w:val="24"/>
        </w:rPr>
      </w:pPr>
      <w:r w:rsidRPr="00A561C0">
        <w:rPr>
          <w:rFonts w:ascii="Times New Roman" w:hAnsi="Times New Roman" w:cs="Times New Roman"/>
          <w:b/>
          <w:sz w:val="24"/>
          <w:szCs w:val="24"/>
        </w:rPr>
        <w:t>Завершение</w:t>
      </w:r>
    </w:p>
    <w:p w14:paraId="51077CE6"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 конце упражнения обязательно обсуждаем стратегию поведения игроков. Как они вели себя здесь, а как - в обычных житейских условиях? Есть ли разница между смоделированным и реальным поведением? Если да\нет, то почему?</w:t>
      </w:r>
    </w:p>
    <w:p w14:paraId="274F6051"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А теперь снова вернемся к упражнению, немного изменив задачу. Каждый, кто решится сыграть против круга, обязан будет избрать и продемонстрировать абсолютно не свойственную ему стратегию поведения. Мы ведь в театре, вот и потребуется стеснительному сыграть роль самоуверенного, даже нагловатого, гордому - "бить на жалость", а тому, кто привык к агрессивному поведению, убеждать круг тихо и абсолютно интеллигентно... Попытайтесь максимально вжиться в новую роль.</w:t>
      </w:r>
    </w:p>
    <w:p w14:paraId="2B2ED85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Рефлексия: обсуждение упражнения.</w:t>
      </w:r>
    </w:p>
    <w:p w14:paraId="3F2D93E9"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Легко ли играть по чужому сценарию? </w:t>
      </w:r>
    </w:p>
    <w:p w14:paraId="52902E7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Что дает нам вхождение в роль, в поведенческий стереотип другого человека? </w:t>
      </w:r>
    </w:p>
    <w:p w14:paraId="0054008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Что нового я открыл в себе, в товарищах?</w:t>
      </w:r>
    </w:p>
    <w:p w14:paraId="31A5C8DC" w14:textId="77777777" w:rsidR="00A561C0" w:rsidRPr="004E496F" w:rsidRDefault="00A561C0" w:rsidP="00A561C0">
      <w:pPr>
        <w:jc w:val="both"/>
        <w:rPr>
          <w:rFonts w:ascii="Times New Roman" w:hAnsi="Times New Roman" w:cs="Times New Roman"/>
          <w:sz w:val="24"/>
          <w:szCs w:val="24"/>
        </w:rPr>
      </w:pPr>
    </w:p>
    <w:p w14:paraId="40177D2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Игра «Лидер – это…»</w:t>
      </w:r>
    </w:p>
    <w:p w14:paraId="6028681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Источник - М. Кипнис, "Тренируем умение вести за собой, быть мотором и вдохновителем" (АСТ, Прайм-</w:t>
      </w:r>
      <w:proofErr w:type="spellStart"/>
      <w:r w:rsidRPr="004E496F">
        <w:rPr>
          <w:rFonts w:ascii="Times New Roman" w:hAnsi="Times New Roman" w:cs="Times New Roman"/>
          <w:sz w:val="24"/>
          <w:szCs w:val="24"/>
        </w:rPr>
        <w:t>Еврознак</w:t>
      </w:r>
      <w:proofErr w:type="spellEnd"/>
      <w:r w:rsidRPr="004E496F">
        <w:rPr>
          <w:rFonts w:ascii="Times New Roman" w:hAnsi="Times New Roman" w:cs="Times New Roman"/>
          <w:sz w:val="24"/>
          <w:szCs w:val="24"/>
        </w:rPr>
        <w:t>).</w:t>
      </w:r>
    </w:p>
    <w:p w14:paraId="092DA23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Цели:</w:t>
      </w:r>
    </w:p>
    <w:p w14:paraId="36B5788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освоить активный стиль общения и развить в группе отношения партнерства;</w:t>
      </w:r>
    </w:p>
    <w:p w14:paraId="6ADE2E6E"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потренироваться в определении четких и ясных признаков лидерского поведения, осознании лидерских качеств.</w:t>
      </w:r>
    </w:p>
    <w:p w14:paraId="68A82C2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Размер группы: какой угодно большой.</w:t>
      </w:r>
    </w:p>
    <w:p w14:paraId="16B3515A"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Ресурсы: листы полуватмана, ножницы, клей, маркеры, карандаши, множество рекламных проспектов, журналов, газет.</w:t>
      </w:r>
    </w:p>
    <w:p w14:paraId="7844BA7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Время: около часа.</w:t>
      </w:r>
    </w:p>
    <w:p w14:paraId="7FB26016"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Ход игры:</w:t>
      </w:r>
    </w:p>
    <w:p w14:paraId="791D2BBE"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Это задание - отличный "разогрев" группы перед тренингом лидерства. Материалы, которые в игровой форме представят и обсудят участники, послужат ориентиром для всего блока занятий. Возможно, тренер и группа будут возвращаться к ним не раз в ходе встреч. Поэтому желательно использовать большие листы, которые легче сохранить в течение длительного срока.</w:t>
      </w:r>
    </w:p>
    <w:p w14:paraId="6F240CAF"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Всем игрокам предоставляются разнообразные канцелярские материалы, газеты, журналы, рекламные проспекты. В течение 30-40 минут они готовят (поодиночке либо в парах) некий коллаж с использованием газетных заголовков, фотографий, рисунков от руки или найденных в рекламных изданиях, журналах, газетах.</w:t>
      </w:r>
    </w:p>
    <w:p w14:paraId="55078EB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Тема работы: "Я - лидер!" В работе нужно попытаться в визуальной форме представить качества, которые характеризуют лидера, рассказать о своих способностях вести за собой людей, руководить ими. Пока группа работает, в комнате звучит фоном энергичная, ритмическая музыка, создающая рабочее настроение, поддерживающая творческий настрой участников.</w:t>
      </w:r>
    </w:p>
    <w:p w14:paraId="1DFB913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Когда время на подготовку закончено, музыка микшируется </w:t>
      </w:r>
      <w:proofErr w:type="gramStart"/>
      <w:r w:rsidRPr="004E496F">
        <w:rPr>
          <w:rFonts w:ascii="Times New Roman" w:hAnsi="Times New Roman" w:cs="Times New Roman"/>
          <w:sz w:val="24"/>
          <w:szCs w:val="24"/>
        </w:rPr>
        <w:t>- это</w:t>
      </w:r>
      <w:proofErr w:type="gramEnd"/>
      <w:r w:rsidRPr="004E496F">
        <w:rPr>
          <w:rFonts w:ascii="Times New Roman" w:hAnsi="Times New Roman" w:cs="Times New Roman"/>
          <w:sz w:val="24"/>
          <w:szCs w:val="24"/>
        </w:rPr>
        <w:t xml:space="preserve"> знак участникам начать уборку рабочих мест, освобождение комнаты от обрезков и мусора. В это время тренер нумерует полученные от участников анонимные листы и развешивает их. После того как "субботник" завершен и место освобождено для продолжения работы, начинаем "лидерский променад". Все лидеры прогуливаются по комнате, на стенах которой закреплены скотчем рекламные постеры, и делают для себя пометки, кто является, по их мнению, авторами увиденных работ.</w:t>
      </w:r>
    </w:p>
    <w:p w14:paraId="56FE0F4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Завершение:</w:t>
      </w:r>
    </w:p>
    <w:p w14:paraId="6B9C9751"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Собираемся вместе и обсуждаем увиденное. Участники зачитывают свои мнения об авторстве работ, рассказывают, что им показалось наиболее привлекательным, ярким в работе товарищей.</w:t>
      </w:r>
    </w:p>
    <w:p w14:paraId="7165E2A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В заключение на доске или </w:t>
      </w:r>
      <w:proofErr w:type="spellStart"/>
      <w:r w:rsidRPr="004E496F">
        <w:rPr>
          <w:rFonts w:ascii="Times New Roman" w:hAnsi="Times New Roman" w:cs="Times New Roman"/>
          <w:sz w:val="24"/>
          <w:szCs w:val="24"/>
        </w:rPr>
        <w:t>флип-чарте</w:t>
      </w:r>
      <w:proofErr w:type="spellEnd"/>
      <w:r w:rsidRPr="004E496F">
        <w:rPr>
          <w:rFonts w:ascii="Times New Roman" w:hAnsi="Times New Roman" w:cs="Times New Roman"/>
          <w:sz w:val="24"/>
          <w:szCs w:val="24"/>
        </w:rPr>
        <w:t xml:space="preserve"> записываем набор лидерских качеств.</w:t>
      </w:r>
    </w:p>
    <w:p w14:paraId="6CB6088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Итак, лидер — это...</w:t>
      </w:r>
    </w:p>
    <w:p w14:paraId="1E72CCE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Вот несколько мнений, прозвучавших на одном из тренингов в ответ на вопрос: "Кто такой лидер, кого мы можем назвать лидером?"</w:t>
      </w:r>
    </w:p>
    <w:p w14:paraId="352AD4D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Итак, лидер </w:t>
      </w:r>
      <w:proofErr w:type="gramStart"/>
      <w:r w:rsidRPr="004E496F">
        <w:rPr>
          <w:rFonts w:ascii="Times New Roman" w:hAnsi="Times New Roman" w:cs="Times New Roman"/>
          <w:sz w:val="24"/>
          <w:szCs w:val="24"/>
        </w:rPr>
        <w:t>- это</w:t>
      </w:r>
      <w:proofErr w:type="gramEnd"/>
      <w:r w:rsidRPr="004E496F">
        <w:rPr>
          <w:rFonts w:ascii="Times New Roman" w:hAnsi="Times New Roman" w:cs="Times New Roman"/>
          <w:sz w:val="24"/>
          <w:szCs w:val="24"/>
        </w:rPr>
        <w:t>:</w:t>
      </w:r>
    </w:p>
    <w:p w14:paraId="473414A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прежде всего - доминантная личность;</w:t>
      </w:r>
    </w:p>
    <w:p w14:paraId="3409D8C9"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аккорд, который предшествует тонике - острый, но приводящий к явному результату,</w:t>
      </w:r>
    </w:p>
    <w:p w14:paraId="78CE69B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у него быстрая реакция на ситуацию и эффективный выбор средств влияния на проблему;</w:t>
      </w:r>
    </w:p>
    <w:p w14:paraId="21BB65E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подавляющий изъявление других мыслей и чувств;</w:t>
      </w:r>
    </w:p>
    <w:p w14:paraId="2D404A1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выделяющийся из массы;</w:t>
      </w:r>
    </w:p>
    <w:p w14:paraId="16666C8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lastRenderedPageBreak/>
        <w:t>тот, за кем хочется идти;</w:t>
      </w:r>
    </w:p>
    <w:p w14:paraId="725D742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тот, который настолько заметен и харизматичен, что слушаться его или нет - такого вопроса просто не возникает;</w:t>
      </w:r>
    </w:p>
    <w:p w14:paraId="063D7CC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имеющий максимально большое влияние на окружение;</w:t>
      </w:r>
    </w:p>
    <w:p w14:paraId="7FE8566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человек, способный преобразовать ситуацию на пользу себе и другим;</w:t>
      </w:r>
    </w:p>
    <w:p w14:paraId="0F486AA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тот, чьи качества управленца, администратора, организатора проявлены в большей, чем у других, степени.</w:t>
      </w:r>
    </w:p>
    <w:p w14:paraId="6830D84B" w14:textId="77777777" w:rsidR="00A561C0" w:rsidRPr="00A561C0" w:rsidRDefault="00A561C0" w:rsidP="00A561C0">
      <w:pPr>
        <w:jc w:val="both"/>
        <w:rPr>
          <w:rFonts w:ascii="Times New Roman" w:hAnsi="Times New Roman" w:cs="Times New Roman"/>
          <w:b/>
          <w:sz w:val="24"/>
          <w:szCs w:val="24"/>
        </w:rPr>
      </w:pPr>
      <w:r w:rsidRPr="00A561C0">
        <w:rPr>
          <w:rFonts w:ascii="Times New Roman" w:hAnsi="Times New Roman" w:cs="Times New Roman"/>
          <w:b/>
          <w:sz w:val="24"/>
          <w:szCs w:val="24"/>
        </w:rPr>
        <w:t>Упражнения на разминку</w:t>
      </w:r>
    </w:p>
    <w:p w14:paraId="34E69B99"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«Нетрадиционное приветствие» - хаотично передвигаясь по комнате, участникам при встрече с кем – либо приветствуют его следующим образом:</w:t>
      </w:r>
    </w:p>
    <w:p w14:paraId="0DEC1B1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кивком головы;</w:t>
      </w:r>
    </w:p>
    <w:p w14:paraId="35D736E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улыбкой;</w:t>
      </w:r>
    </w:p>
    <w:p w14:paraId="1C6188E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глазами;</w:t>
      </w:r>
    </w:p>
    <w:p w14:paraId="64CD784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посредством рукопожатия;</w:t>
      </w:r>
    </w:p>
    <w:p w14:paraId="398C39C0"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прикосновением плеча к плечу;</w:t>
      </w:r>
    </w:p>
    <w:p w14:paraId="53903B30"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прикосновением спины к спине и т.д.</w:t>
      </w:r>
    </w:p>
    <w:p w14:paraId="5F3B825E" w14:textId="77777777" w:rsidR="00A561C0" w:rsidRPr="004E496F" w:rsidRDefault="00A561C0" w:rsidP="00A561C0">
      <w:pPr>
        <w:jc w:val="both"/>
        <w:rPr>
          <w:rFonts w:ascii="Times New Roman" w:hAnsi="Times New Roman" w:cs="Times New Roman"/>
          <w:sz w:val="24"/>
          <w:szCs w:val="24"/>
        </w:rPr>
      </w:pPr>
    </w:p>
    <w:p w14:paraId="09053980" w14:textId="77777777" w:rsidR="00A561C0" w:rsidRPr="004E496F" w:rsidRDefault="00A561C0" w:rsidP="00A561C0">
      <w:pPr>
        <w:jc w:val="both"/>
        <w:rPr>
          <w:rFonts w:ascii="Times New Roman" w:hAnsi="Times New Roman" w:cs="Times New Roman"/>
          <w:sz w:val="24"/>
          <w:szCs w:val="24"/>
        </w:rPr>
      </w:pPr>
      <w:r w:rsidRPr="00A561C0">
        <w:rPr>
          <w:rFonts w:ascii="Times New Roman" w:hAnsi="Times New Roman" w:cs="Times New Roman"/>
          <w:b/>
          <w:sz w:val="24"/>
          <w:szCs w:val="24"/>
        </w:rPr>
        <w:t>«Самопрезентация»</w:t>
      </w:r>
      <w:r w:rsidRPr="004E496F">
        <w:rPr>
          <w:rFonts w:ascii="Times New Roman" w:hAnsi="Times New Roman" w:cs="Times New Roman"/>
          <w:sz w:val="24"/>
          <w:szCs w:val="24"/>
        </w:rPr>
        <w:t xml:space="preserve"> - каждому члену группы предлагается представиться. Каждый </w:t>
      </w:r>
      <w:proofErr w:type="gramStart"/>
      <w:r w:rsidRPr="004E496F">
        <w:rPr>
          <w:rFonts w:ascii="Times New Roman" w:hAnsi="Times New Roman" w:cs="Times New Roman"/>
          <w:sz w:val="24"/>
          <w:szCs w:val="24"/>
        </w:rPr>
        <w:t>участник</w:t>
      </w:r>
      <w:proofErr w:type="gramEnd"/>
      <w:r w:rsidRPr="004E496F">
        <w:rPr>
          <w:rFonts w:ascii="Times New Roman" w:hAnsi="Times New Roman" w:cs="Times New Roman"/>
          <w:sz w:val="24"/>
          <w:szCs w:val="24"/>
        </w:rPr>
        <w:t xml:space="preserve"> представляясь называет качества, которые способствуют или мешают эффективному общению, называют свое хобби, девиз жизни. Представление ведется по кругу. Участники имеют право задавать любые вопросы.</w:t>
      </w:r>
    </w:p>
    <w:p w14:paraId="287BA5D0"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«Назови свое имя» - назовите свое имя и положительное качество (то, что цените в себе)</w:t>
      </w:r>
    </w:p>
    <w:p w14:paraId="2A94ECE3"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Обсуждение:</w:t>
      </w:r>
    </w:p>
    <w:p w14:paraId="2E508F8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-Что вы цените в себе?</w:t>
      </w:r>
    </w:p>
    <w:p w14:paraId="639E86A1"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-Трудно ли было находить в себе положительные качества?</w:t>
      </w:r>
    </w:p>
    <w:p w14:paraId="539FB9D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-Что ты чувствовал при этом?</w:t>
      </w:r>
    </w:p>
    <w:p w14:paraId="31AA11E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«Аббревиатура имени» - участникам необходимо представить себя по имени, в котором каждая буква соответствует определенной черте характера.</w:t>
      </w:r>
    </w:p>
    <w:p w14:paraId="647E853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«Алексей, апельсин, Амстердам» - каждый из участников по очереди представляет себя группе с помощью триады, в которой:</w:t>
      </w:r>
    </w:p>
    <w:p w14:paraId="64CA74B0"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первое слово – его имя,</w:t>
      </w:r>
    </w:p>
    <w:p w14:paraId="45EB639F"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второе – блюдо (желательно – которое он любит!),</w:t>
      </w:r>
    </w:p>
    <w:p w14:paraId="7259A2E0"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заключительное слово – название города.</w:t>
      </w:r>
    </w:p>
    <w:p w14:paraId="73CA5C9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Закавыка в том, что все три слова начинаются с той же буквы, что и имя участника, к тому же за весь круг нельзя ни разу повторить названия блюд и городов, прозвучавших ранее!</w:t>
      </w:r>
    </w:p>
    <w:p w14:paraId="354EF861" w14:textId="77777777" w:rsidR="00A561C0" w:rsidRPr="004E496F" w:rsidRDefault="00A561C0" w:rsidP="00A561C0">
      <w:pPr>
        <w:jc w:val="both"/>
        <w:rPr>
          <w:rFonts w:ascii="Times New Roman" w:hAnsi="Times New Roman" w:cs="Times New Roman"/>
          <w:sz w:val="24"/>
          <w:szCs w:val="24"/>
        </w:rPr>
      </w:pPr>
    </w:p>
    <w:p w14:paraId="319B6DE4"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«Имя и образ» - участникам занятия предлагается назвать свое имя и тот образ, с которым оно ассоциируется у самого участника. Например: Наталья – облако.</w:t>
      </w:r>
    </w:p>
    <w:p w14:paraId="32D396B3" w14:textId="77777777" w:rsidR="00A561C0" w:rsidRPr="004E496F" w:rsidRDefault="00A561C0" w:rsidP="00A561C0">
      <w:pPr>
        <w:jc w:val="both"/>
        <w:rPr>
          <w:rFonts w:ascii="Times New Roman" w:hAnsi="Times New Roman" w:cs="Times New Roman"/>
          <w:sz w:val="24"/>
          <w:szCs w:val="24"/>
        </w:rPr>
      </w:pPr>
    </w:p>
    <w:p w14:paraId="7A4926D1"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«Я – телесное» - необходимо провести параллель между собой и своим телом, какой – то его частью и обосновать свой ответ. Например: Игорь – плечо. На меня можно положиться, я надежный, всегда могу подставить свое плечо.</w:t>
      </w:r>
    </w:p>
    <w:p w14:paraId="63631F4D" w14:textId="77777777" w:rsidR="00A561C0" w:rsidRPr="004E496F" w:rsidRDefault="00A561C0" w:rsidP="00A561C0">
      <w:pPr>
        <w:jc w:val="both"/>
        <w:rPr>
          <w:rFonts w:ascii="Times New Roman" w:hAnsi="Times New Roman" w:cs="Times New Roman"/>
          <w:sz w:val="24"/>
          <w:szCs w:val="24"/>
        </w:rPr>
      </w:pPr>
    </w:p>
    <w:p w14:paraId="6CB4C51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«Интервью» - участники разбиваются на пары и в течение 10-15 минут проводят взаимное интервью. По окончании – каждый представляет своего партнера. Участники также задают любые вопросы.</w:t>
      </w:r>
    </w:p>
    <w:p w14:paraId="6DF996F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«Я люблю, я не люблю» - каждый участник должен жестами показать, что он любит и что не любит.</w:t>
      </w:r>
    </w:p>
    <w:p w14:paraId="1B22322B"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Необходимо, чтобы участники повторили по кругу, что любит или не любит их сосед по кругу.</w:t>
      </w:r>
    </w:p>
    <w:p w14:paraId="09EB4F66"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«Рулончик» - участники игры передают по кругу рулон бумаги. Каждый отрывает себе столько клочков, сколько хочет, чем больше, тем лучше. Затем объявляется правило: каждый должен рассказать о себе и своей жизни столько фактов, сколько - оторванных клочков.</w:t>
      </w:r>
    </w:p>
    <w:p w14:paraId="2351C33D"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Обсуждение:</w:t>
      </w:r>
    </w:p>
    <w:p w14:paraId="12BBC41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-Трудно ли было рассказывать о себе?</w:t>
      </w:r>
    </w:p>
    <w:p w14:paraId="485D8FE6"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А запоминать за другими?</w:t>
      </w:r>
    </w:p>
    <w:p w14:paraId="48664E95"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-Что для тебя было ново или интересно?</w:t>
      </w:r>
    </w:p>
    <w:p w14:paraId="17E196C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«Мое настроение в данный момент» - участникам необходимо при помощи </w:t>
      </w:r>
      <w:proofErr w:type="spellStart"/>
      <w:r w:rsidRPr="004E496F">
        <w:rPr>
          <w:rFonts w:ascii="Times New Roman" w:hAnsi="Times New Roman" w:cs="Times New Roman"/>
          <w:sz w:val="24"/>
          <w:szCs w:val="24"/>
        </w:rPr>
        <w:t>патомимических</w:t>
      </w:r>
      <w:proofErr w:type="spellEnd"/>
      <w:r w:rsidRPr="004E496F">
        <w:rPr>
          <w:rFonts w:ascii="Times New Roman" w:hAnsi="Times New Roman" w:cs="Times New Roman"/>
          <w:sz w:val="24"/>
          <w:szCs w:val="24"/>
        </w:rPr>
        <w:t xml:space="preserve"> средств выразительности показать свое настроение, остальные участники группы должны угадать это чувство.</w:t>
      </w:r>
    </w:p>
    <w:p w14:paraId="4462124E"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«Имена» - каждый участник по очереди называет свое имя и качество, которое привлекает его в других людях.</w:t>
      </w:r>
    </w:p>
    <w:p w14:paraId="0165152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«Линейка, стройся» - участникам предлагается построиться в линию по заданному признаку, но делать это необходимо молча:</w:t>
      </w:r>
    </w:p>
    <w:p w14:paraId="1DE93257"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по росту</w:t>
      </w:r>
    </w:p>
    <w:p w14:paraId="163CFDCA"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по цвету глаз </w:t>
      </w:r>
    </w:p>
    <w:p w14:paraId="3CE0E69E"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по дате рождения и т.д.</w:t>
      </w:r>
    </w:p>
    <w:p w14:paraId="1AFC0E62" w14:textId="77777777" w:rsidR="00A561C0" w:rsidRPr="004E496F" w:rsidRDefault="00A561C0" w:rsidP="00A561C0">
      <w:pPr>
        <w:jc w:val="both"/>
        <w:rPr>
          <w:rFonts w:ascii="Times New Roman" w:hAnsi="Times New Roman" w:cs="Times New Roman"/>
          <w:sz w:val="24"/>
          <w:szCs w:val="24"/>
        </w:rPr>
      </w:pPr>
      <w:bookmarkStart w:id="0" w:name="_GoBack"/>
      <w:r w:rsidRPr="00A561C0">
        <w:rPr>
          <w:rFonts w:ascii="Times New Roman" w:hAnsi="Times New Roman" w:cs="Times New Roman"/>
          <w:b/>
          <w:sz w:val="24"/>
          <w:szCs w:val="24"/>
        </w:rPr>
        <w:t>Игра «Ладошка»</w:t>
      </w:r>
      <w:r w:rsidRPr="004E496F">
        <w:rPr>
          <w:rFonts w:ascii="Times New Roman" w:hAnsi="Times New Roman" w:cs="Times New Roman"/>
          <w:sz w:val="24"/>
          <w:szCs w:val="24"/>
        </w:rPr>
        <w:t xml:space="preserve"> </w:t>
      </w:r>
      <w:bookmarkEnd w:id="0"/>
      <w:r w:rsidRPr="004E496F">
        <w:rPr>
          <w:rFonts w:ascii="Times New Roman" w:hAnsi="Times New Roman" w:cs="Times New Roman"/>
          <w:sz w:val="24"/>
          <w:szCs w:val="24"/>
        </w:rPr>
        <w:t>- каждому выдается лист бумаги и фломастер. Участники обводят свои ладони.</w:t>
      </w:r>
    </w:p>
    <w:p w14:paraId="52C092A1"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На пальцах контура необходимо написать свои хорошие качества. Листочки подписываются с другой стороны и передаются по кругу. Не читая </w:t>
      </w:r>
      <w:proofErr w:type="spellStart"/>
      <w:r w:rsidRPr="004E496F">
        <w:rPr>
          <w:rFonts w:ascii="Times New Roman" w:hAnsi="Times New Roman" w:cs="Times New Roman"/>
          <w:sz w:val="24"/>
          <w:szCs w:val="24"/>
        </w:rPr>
        <w:t>чужых</w:t>
      </w:r>
      <w:proofErr w:type="spellEnd"/>
      <w:r w:rsidRPr="004E496F">
        <w:rPr>
          <w:rFonts w:ascii="Times New Roman" w:hAnsi="Times New Roman" w:cs="Times New Roman"/>
          <w:sz w:val="24"/>
          <w:szCs w:val="24"/>
        </w:rPr>
        <w:t xml:space="preserve"> </w:t>
      </w:r>
      <w:proofErr w:type="gramStart"/>
      <w:r w:rsidRPr="004E496F">
        <w:rPr>
          <w:rFonts w:ascii="Times New Roman" w:hAnsi="Times New Roman" w:cs="Times New Roman"/>
          <w:sz w:val="24"/>
          <w:szCs w:val="24"/>
        </w:rPr>
        <w:t>фраз</w:t>
      </w:r>
      <w:proofErr w:type="gramEnd"/>
      <w:r w:rsidRPr="004E496F">
        <w:rPr>
          <w:rFonts w:ascii="Times New Roman" w:hAnsi="Times New Roman" w:cs="Times New Roman"/>
          <w:sz w:val="24"/>
          <w:szCs w:val="24"/>
        </w:rPr>
        <w:t xml:space="preserve"> необходимо написать качество, которое вы бы выделили у владельца данного листа.</w:t>
      </w:r>
    </w:p>
    <w:p w14:paraId="40C5F9D6"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lastRenderedPageBreak/>
        <w:t>Обсуждение:</w:t>
      </w:r>
    </w:p>
    <w:p w14:paraId="060E6E4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Совпали ли качества, написанные вами с качествами, которыми вас характеризуют другие люди?</w:t>
      </w:r>
    </w:p>
    <w:p w14:paraId="72AA0E22"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Считаете ли вы суждения своих коллег верными?</w:t>
      </w:r>
    </w:p>
    <w:p w14:paraId="00ED14DC"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Всегда ли вы прислушиваетесь к мнению других людей о вас?</w:t>
      </w:r>
    </w:p>
    <w:p w14:paraId="2245DB9E" w14:textId="77777777" w:rsidR="00A561C0" w:rsidRPr="004E496F" w:rsidRDefault="00A561C0" w:rsidP="00A561C0">
      <w:pPr>
        <w:jc w:val="both"/>
        <w:rPr>
          <w:rFonts w:ascii="Times New Roman" w:hAnsi="Times New Roman" w:cs="Times New Roman"/>
          <w:sz w:val="24"/>
          <w:szCs w:val="24"/>
        </w:rPr>
      </w:pPr>
    </w:p>
    <w:p w14:paraId="6D070FDE" w14:textId="77777777" w:rsidR="00A561C0" w:rsidRPr="004E496F" w:rsidRDefault="00A561C0" w:rsidP="00A561C0">
      <w:pPr>
        <w:jc w:val="both"/>
        <w:rPr>
          <w:rFonts w:ascii="Times New Roman" w:hAnsi="Times New Roman" w:cs="Times New Roman"/>
          <w:sz w:val="24"/>
          <w:szCs w:val="24"/>
        </w:rPr>
      </w:pPr>
      <w:r w:rsidRPr="004E496F">
        <w:rPr>
          <w:rFonts w:ascii="Times New Roman" w:hAnsi="Times New Roman" w:cs="Times New Roman"/>
          <w:sz w:val="24"/>
          <w:szCs w:val="24"/>
        </w:rPr>
        <w:t xml:space="preserve">«Всеобщее внимание» - всем участникам игры предлагается выполнить одну и ту же простейшую задачу. Любыми средствами, не прибегая, конечно, к физическим воздействиям и местным катастрофам, постарайтесь привлечь к себе внимание окружающих. Задача усложняется тем, что одновременно ее стараются выполнить все участники игры. Определите, кому это удалось и за счет каких средств. Итак, все участники игры пытаются обратить на себя внимание как можно большего числа играющих. Начали! Подсчитываем, в заключение, кто привлек внимание большего числа участников игры. </w:t>
      </w:r>
    </w:p>
    <w:p w14:paraId="42F8AA54" w14:textId="77777777" w:rsidR="00A561C0" w:rsidRPr="004E496F" w:rsidRDefault="00A561C0" w:rsidP="00A561C0">
      <w:pPr>
        <w:jc w:val="both"/>
        <w:rPr>
          <w:rFonts w:ascii="Times New Roman" w:hAnsi="Times New Roman" w:cs="Times New Roman"/>
          <w:sz w:val="24"/>
          <w:szCs w:val="24"/>
        </w:rPr>
      </w:pPr>
    </w:p>
    <w:p w14:paraId="58AB1F52" w14:textId="77777777" w:rsidR="00A561C0" w:rsidRPr="004E496F" w:rsidRDefault="00A561C0" w:rsidP="00A561C0">
      <w:pPr>
        <w:jc w:val="both"/>
        <w:rPr>
          <w:rFonts w:ascii="Times New Roman" w:hAnsi="Times New Roman" w:cs="Times New Roman"/>
          <w:sz w:val="24"/>
          <w:szCs w:val="24"/>
        </w:rPr>
      </w:pPr>
    </w:p>
    <w:p w14:paraId="60BEF06E" w14:textId="77777777" w:rsidR="002D180B" w:rsidRDefault="002D180B"/>
    <w:sectPr w:rsidR="002D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20"/>
    <w:rsid w:val="001A4F20"/>
    <w:rsid w:val="002D180B"/>
    <w:rsid w:val="00A5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E980-102B-47BC-AD6F-A14F25C6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2021-02-25T10:18:00Z</dcterms:created>
  <dcterms:modified xsi:type="dcterms:W3CDTF">2021-02-25T10:20:00Z</dcterms:modified>
</cp:coreProperties>
</file>